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39CE" w14:textId="1556D10F" w:rsidR="00E7071B" w:rsidRPr="00396239" w:rsidRDefault="00E7071B">
      <w:pPr>
        <w:rPr>
          <w:rFonts w:ascii="Century Gothic" w:hAnsi="Century Gothic"/>
        </w:rPr>
      </w:pPr>
    </w:p>
    <w:p w14:paraId="3E9EDA3B" w14:textId="115C1595" w:rsidR="00396239" w:rsidRPr="001002B5" w:rsidRDefault="00396239">
      <w:pPr>
        <w:rPr>
          <w:rFonts w:ascii="Century Gothic" w:hAnsi="Century Gothic"/>
          <w:b/>
          <w:bCs/>
          <w:sz w:val="24"/>
          <w:szCs w:val="24"/>
        </w:rPr>
      </w:pPr>
      <w:r w:rsidRPr="001002B5">
        <w:rPr>
          <w:rFonts w:ascii="Century Gothic" w:hAnsi="Century Gothic"/>
          <w:b/>
          <w:bCs/>
          <w:sz w:val="24"/>
          <w:szCs w:val="24"/>
        </w:rPr>
        <w:t>Document Checklist</w:t>
      </w:r>
    </w:p>
    <w:p w14:paraId="14B4A04A" w14:textId="28C62E2E" w:rsidR="00396239" w:rsidRDefault="00396239">
      <w:pPr>
        <w:rPr>
          <w:rFonts w:ascii="Century Gothic" w:hAnsi="Century Gothic"/>
        </w:rPr>
      </w:pPr>
    </w:p>
    <w:p w14:paraId="55E655D4" w14:textId="48A23ED3" w:rsidR="003F1D53" w:rsidRPr="00396239" w:rsidRDefault="003F1D53">
      <w:pPr>
        <w:rPr>
          <w:rFonts w:ascii="Century Gothic" w:hAnsi="Century Gothic"/>
        </w:rPr>
      </w:pPr>
      <w:r>
        <w:rPr>
          <w:rFonts w:ascii="Century Gothic" w:hAnsi="Century Gothic"/>
        </w:rPr>
        <w:t>Below is a list of the documents that we need from you before we can release any funding and before the project can begin.</w:t>
      </w:r>
    </w:p>
    <w:p w14:paraId="7A4473B5" w14:textId="2F17D846" w:rsidR="00396239" w:rsidRPr="00396239" w:rsidRDefault="0039623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3F1D53" w:rsidRPr="00396239" w14:paraId="460672F3" w14:textId="77777777" w:rsidTr="003F1D53">
        <w:trPr>
          <w:trHeight w:val="838"/>
        </w:trPr>
        <w:tc>
          <w:tcPr>
            <w:tcW w:w="7508" w:type="dxa"/>
            <w:shd w:val="clear" w:color="auto" w:fill="BFBFBF" w:themeFill="background1" w:themeFillShade="BF"/>
            <w:vAlign w:val="center"/>
          </w:tcPr>
          <w:p w14:paraId="258EA67C" w14:textId="43D9D96D" w:rsidR="003F1D53" w:rsidRPr="003F1D53" w:rsidRDefault="003F1D53" w:rsidP="003F1D53">
            <w:pPr>
              <w:rPr>
                <w:rFonts w:ascii="Century Gothic" w:hAnsi="Century Gothic"/>
                <w:b/>
                <w:bCs/>
              </w:rPr>
            </w:pPr>
            <w:r w:rsidRPr="003F1D53">
              <w:rPr>
                <w:rFonts w:ascii="Century Gothic" w:hAnsi="Century Gothic"/>
                <w:b/>
                <w:bCs/>
              </w:rPr>
              <w:t>Required document</w:t>
            </w:r>
          </w:p>
        </w:tc>
        <w:tc>
          <w:tcPr>
            <w:tcW w:w="1508" w:type="dxa"/>
            <w:shd w:val="clear" w:color="auto" w:fill="BFBFBF" w:themeFill="background1" w:themeFillShade="BF"/>
          </w:tcPr>
          <w:p w14:paraId="6C95B325" w14:textId="600770B4" w:rsidR="003F1D53" w:rsidRPr="003F1D53" w:rsidRDefault="003F1D53" w:rsidP="008863E8">
            <w:pPr>
              <w:rPr>
                <w:rFonts w:ascii="Century Gothic" w:hAnsi="Century Gothic"/>
                <w:b/>
                <w:bCs/>
              </w:rPr>
            </w:pPr>
            <w:r w:rsidRPr="003F1D53">
              <w:rPr>
                <w:rFonts w:ascii="Century Gothic" w:hAnsi="Century Gothic"/>
                <w:b/>
                <w:bCs/>
              </w:rPr>
              <w:t>Returned to Rise</w:t>
            </w:r>
          </w:p>
        </w:tc>
      </w:tr>
      <w:tr w:rsidR="00396239" w:rsidRPr="00396239" w14:paraId="7B7788B5" w14:textId="77777777" w:rsidTr="003F1D53">
        <w:trPr>
          <w:trHeight w:val="567"/>
        </w:trPr>
        <w:tc>
          <w:tcPr>
            <w:tcW w:w="7508" w:type="dxa"/>
            <w:vAlign w:val="center"/>
          </w:tcPr>
          <w:p w14:paraId="5343AE9B" w14:textId="7BEAE06E" w:rsidR="00396239" w:rsidRDefault="00396239" w:rsidP="003F1D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 copy of the signed Service Level Agreement (SLA)</w:t>
            </w:r>
          </w:p>
        </w:tc>
        <w:tc>
          <w:tcPr>
            <w:tcW w:w="1508" w:type="dxa"/>
          </w:tcPr>
          <w:p w14:paraId="668E4846" w14:textId="77777777" w:rsidR="00396239" w:rsidRDefault="00396239" w:rsidP="008863E8">
            <w:pPr>
              <w:rPr>
                <w:rFonts w:ascii="Century Gothic" w:hAnsi="Century Gothic"/>
              </w:rPr>
            </w:pPr>
          </w:p>
        </w:tc>
      </w:tr>
      <w:tr w:rsidR="00396239" w:rsidRPr="00396239" w14:paraId="55193428" w14:textId="0676D265" w:rsidTr="003F1D53">
        <w:trPr>
          <w:trHeight w:val="567"/>
        </w:trPr>
        <w:tc>
          <w:tcPr>
            <w:tcW w:w="7508" w:type="dxa"/>
            <w:vAlign w:val="center"/>
          </w:tcPr>
          <w:p w14:paraId="617EB601" w14:textId="7089D8B9" w:rsidR="00396239" w:rsidRPr="00396239" w:rsidRDefault="00396239" w:rsidP="003F1D5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 copy of </w:t>
            </w:r>
            <w:r w:rsidRPr="00396239">
              <w:rPr>
                <w:rFonts w:ascii="Century Gothic" w:hAnsi="Century Gothic"/>
              </w:rPr>
              <w:t xml:space="preserve">your safeguarding policy/procedures </w:t>
            </w:r>
          </w:p>
        </w:tc>
        <w:tc>
          <w:tcPr>
            <w:tcW w:w="1508" w:type="dxa"/>
          </w:tcPr>
          <w:p w14:paraId="17721814" w14:textId="77777777" w:rsidR="00396239" w:rsidRDefault="00396239" w:rsidP="008863E8">
            <w:pPr>
              <w:rPr>
                <w:rFonts w:ascii="Century Gothic" w:hAnsi="Century Gothic"/>
              </w:rPr>
            </w:pPr>
          </w:p>
        </w:tc>
      </w:tr>
      <w:tr w:rsidR="00396239" w:rsidRPr="00396239" w14:paraId="0B936258" w14:textId="17C89E8B" w:rsidTr="003F1D53">
        <w:trPr>
          <w:trHeight w:val="567"/>
        </w:trPr>
        <w:tc>
          <w:tcPr>
            <w:tcW w:w="7508" w:type="dxa"/>
            <w:vAlign w:val="center"/>
          </w:tcPr>
          <w:p w14:paraId="3A773E07" w14:textId="77777777" w:rsidR="00396239" w:rsidRPr="00396239" w:rsidRDefault="00396239" w:rsidP="003F1D53">
            <w:pPr>
              <w:rPr>
                <w:rFonts w:ascii="Century Gothic" w:hAnsi="Century Gothic"/>
              </w:rPr>
            </w:pPr>
            <w:r w:rsidRPr="00396239">
              <w:rPr>
                <w:rFonts w:ascii="Century Gothic" w:hAnsi="Century Gothic"/>
              </w:rPr>
              <w:t xml:space="preserve">A copy of your equality policy/procedures </w:t>
            </w:r>
          </w:p>
        </w:tc>
        <w:tc>
          <w:tcPr>
            <w:tcW w:w="1508" w:type="dxa"/>
          </w:tcPr>
          <w:p w14:paraId="067702F5" w14:textId="77777777" w:rsidR="00396239" w:rsidRPr="00396239" w:rsidRDefault="00396239" w:rsidP="008863E8">
            <w:pPr>
              <w:rPr>
                <w:rFonts w:ascii="Century Gothic" w:hAnsi="Century Gothic"/>
              </w:rPr>
            </w:pPr>
          </w:p>
        </w:tc>
      </w:tr>
      <w:tr w:rsidR="00396239" w:rsidRPr="00396239" w14:paraId="595A7D42" w14:textId="4C1D223D" w:rsidTr="003F1D53">
        <w:trPr>
          <w:trHeight w:val="567"/>
        </w:trPr>
        <w:tc>
          <w:tcPr>
            <w:tcW w:w="7508" w:type="dxa"/>
            <w:vAlign w:val="center"/>
          </w:tcPr>
          <w:p w14:paraId="6F8EEE57" w14:textId="77777777" w:rsidR="00396239" w:rsidRPr="00396239" w:rsidRDefault="00396239" w:rsidP="003F1D53">
            <w:pPr>
              <w:rPr>
                <w:rFonts w:ascii="Century Gothic" w:hAnsi="Century Gothic"/>
              </w:rPr>
            </w:pPr>
            <w:r w:rsidRPr="00396239">
              <w:rPr>
                <w:rFonts w:ascii="Century Gothic" w:hAnsi="Century Gothic"/>
              </w:rPr>
              <w:t xml:space="preserve">A copy of your public liability insurance cover </w:t>
            </w:r>
          </w:p>
        </w:tc>
        <w:tc>
          <w:tcPr>
            <w:tcW w:w="1508" w:type="dxa"/>
          </w:tcPr>
          <w:p w14:paraId="14B7554E" w14:textId="77777777" w:rsidR="00396239" w:rsidRPr="00396239" w:rsidRDefault="00396239" w:rsidP="008863E8">
            <w:pPr>
              <w:rPr>
                <w:rFonts w:ascii="Century Gothic" w:hAnsi="Century Gothic"/>
              </w:rPr>
            </w:pPr>
          </w:p>
        </w:tc>
      </w:tr>
      <w:tr w:rsidR="00396239" w:rsidRPr="00396239" w14:paraId="67F2A559" w14:textId="0BC6AC4E" w:rsidTr="003F1D53">
        <w:trPr>
          <w:trHeight w:val="567"/>
        </w:trPr>
        <w:tc>
          <w:tcPr>
            <w:tcW w:w="7508" w:type="dxa"/>
            <w:vAlign w:val="center"/>
          </w:tcPr>
          <w:p w14:paraId="528C35A4" w14:textId="4E2F597F" w:rsidR="00396239" w:rsidRPr="00396239" w:rsidRDefault="00396239" w:rsidP="003F1D53">
            <w:pPr>
              <w:rPr>
                <w:rFonts w:ascii="Century Gothic" w:hAnsi="Century Gothic"/>
              </w:rPr>
            </w:pPr>
            <w:r w:rsidRPr="00396239">
              <w:rPr>
                <w:rFonts w:ascii="Century Gothic" w:hAnsi="Century Gothic"/>
              </w:rPr>
              <w:t>A copy of your constitution documents</w:t>
            </w:r>
          </w:p>
        </w:tc>
        <w:tc>
          <w:tcPr>
            <w:tcW w:w="1508" w:type="dxa"/>
          </w:tcPr>
          <w:p w14:paraId="5FCCDD6A" w14:textId="77777777" w:rsidR="00396239" w:rsidRPr="00396239" w:rsidRDefault="00396239" w:rsidP="008863E8">
            <w:pPr>
              <w:rPr>
                <w:rFonts w:ascii="Century Gothic" w:hAnsi="Century Gothic"/>
              </w:rPr>
            </w:pPr>
          </w:p>
        </w:tc>
      </w:tr>
      <w:tr w:rsidR="00396239" w:rsidRPr="00396239" w14:paraId="0A7BF569" w14:textId="12EE142D" w:rsidTr="003F1D53">
        <w:trPr>
          <w:trHeight w:val="1360"/>
        </w:trPr>
        <w:tc>
          <w:tcPr>
            <w:tcW w:w="7508" w:type="dxa"/>
            <w:vAlign w:val="center"/>
          </w:tcPr>
          <w:p w14:paraId="2D4D5328" w14:textId="77777777" w:rsidR="00396239" w:rsidRPr="00396239" w:rsidRDefault="00396239" w:rsidP="003F1D53">
            <w:pPr>
              <w:rPr>
                <w:rFonts w:ascii="Century Gothic" w:hAnsi="Century Gothic"/>
              </w:rPr>
            </w:pPr>
            <w:r w:rsidRPr="00396239">
              <w:rPr>
                <w:rFonts w:ascii="Century Gothic" w:hAnsi="Century Gothic"/>
              </w:rPr>
              <w:t xml:space="preserve">Any evidence that shows that you require your deliverers to undertake DBS checks and need appropriate training/qualifications (these will probably be evidenced through your safeguarding policy). </w:t>
            </w:r>
          </w:p>
        </w:tc>
        <w:tc>
          <w:tcPr>
            <w:tcW w:w="1508" w:type="dxa"/>
          </w:tcPr>
          <w:p w14:paraId="5288CBB4" w14:textId="77777777" w:rsidR="00396239" w:rsidRPr="00396239" w:rsidRDefault="00396239" w:rsidP="008863E8">
            <w:pPr>
              <w:rPr>
                <w:rFonts w:ascii="Century Gothic" w:hAnsi="Century Gothic"/>
              </w:rPr>
            </w:pPr>
          </w:p>
        </w:tc>
      </w:tr>
      <w:tr w:rsidR="00396239" w:rsidRPr="00396239" w14:paraId="251F202F" w14:textId="44DA1BEE" w:rsidTr="003F1D53">
        <w:trPr>
          <w:trHeight w:val="567"/>
        </w:trPr>
        <w:tc>
          <w:tcPr>
            <w:tcW w:w="7508" w:type="dxa"/>
            <w:vAlign w:val="center"/>
          </w:tcPr>
          <w:p w14:paraId="22C2C57D" w14:textId="3DF991EF" w:rsidR="00396239" w:rsidRPr="00396239" w:rsidRDefault="00396239" w:rsidP="003F1D53">
            <w:pPr>
              <w:rPr>
                <w:rFonts w:ascii="Century Gothic" w:hAnsi="Century Gothic"/>
              </w:rPr>
            </w:pPr>
            <w:r w:rsidRPr="00396239">
              <w:rPr>
                <w:rFonts w:ascii="Century Gothic" w:hAnsi="Century Gothic"/>
              </w:rPr>
              <w:t xml:space="preserve">A New Supplier Form  </w:t>
            </w:r>
          </w:p>
        </w:tc>
        <w:tc>
          <w:tcPr>
            <w:tcW w:w="1508" w:type="dxa"/>
          </w:tcPr>
          <w:p w14:paraId="7E6E4CB4" w14:textId="77777777" w:rsidR="00396239" w:rsidRPr="00396239" w:rsidRDefault="00396239" w:rsidP="008863E8">
            <w:pPr>
              <w:rPr>
                <w:rFonts w:ascii="Century Gothic" w:hAnsi="Century Gothic"/>
              </w:rPr>
            </w:pPr>
          </w:p>
        </w:tc>
      </w:tr>
      <w:tr w:rsidR="00396239" w:rsidRPr="00396239" w14:paraId="4642240F" w14:textId="21AA3201" w:rsidTr="001002B5">
        <w:trPr>
          <w:trHeight w:val="1104"/>
        </w:trPr>
        <w:tc>
          <w:tcPr>
            <w:tcW w:w="7508" w:type="dxa"/>
            <w:vAlign w:val="center"/>
          </w:tcPr>
          <w:p w14:paraId="61459A6D" w14:textId="23CAF425" w:rsidR="00396239" w:rsidRPr="00396239" w:rsidRDefault="00396239" w:rsidP="001002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  <w:r w:rsidRPr="00396239">
              <w:rPr>
                <w:rFonts w:ascii="Century Gothic" w:hAnsi="Century Gothic"/>
              </w:rPr>
              <w:t>n invoice for the funding made out to</w:t>
            </w:r>
            <w:r w:rsidR="003F1D53">
              <w:rPr>
                <w:rFonts w:ascii="Century Gothic" w:hAnsi="Century Gothic"/>
              </w:rPr>
              <w:t>:</w:t>
            </w:r>
            <w:r w:rsidRPr="00396239">
              <w:rPr>
                <w:rFonts w:ascii="Century Gothic" w:hAnsi="Century Gothic"/>
              </w:rPr>
              <w:t xml:space="preserve"> Rise </w:t>
            </w:r>
            <w:proofErr w:type="gramStart"/>
            <w:r w:rsidRPr="00396239">
              <w:rPr>
                <w:rFonts w:ascii="Century Gothic" w:hAnsi="Century Gothic"/>
              </w:rPr>
              <w:t>North East</w:t>
            </w:r>
            <w:proofErr w:type="gramEnd"/>
            <w:r w:rsidRPr="00396239">
              <w:rPr>
                <w:rFonts w:ascii="Century Gothic" w:hAnsi="Century Gothic"/>
              </w:rPr>
              <w:t>, Royal Quays Business Centre, Coble Dene, Royal Quays, North Shields, NE29 6DE</w:t>
            </w:r>
          </w:p>
        </w:tc>
        <w:tc>
          <w:tcPr>
            <w:tcW w:w="1508" w:type="dxa"/>
          </w:tcPr>
          <w:p w14:paraId="194D16E0" w14:textId="77777777" w:rsidR="00396239" w:rsidRPr="00396239" w:rsidRDefault="00396239" w:rsidP="008863E8">
            <w:pPr>
              <w:rPr>
                <w:rFonts w:ascii="Century Gothic" w:hAnsi="Century Gothic"/>
              </w:rPr>
            </w:pPr>
          </w:p>
        </w:tc>
      </w:tr>
    </w:tbl>
    <w:p w14:paraId="40D0B019" w14:textId="47C52A08" w:rsidR="00396239" w:rsidRPr="00396239" w:rsidRDefault="00396239" w:rsidP="00396239">
      <w:pPr>
        <w:rPr>
          <w:rFonts w:ascii="Century Gothic" w:hAnsi="Century Gothic"/>
        </w:rPr>
      </w:pPr>
    </w:p>
    <w:sectPr w:rsidR="00396239" w:rsidRPr="0039623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AF3B0" w14:textId="77777777" w:rsidR="00396239" w:rsidRDefault="00396239" w:rsidP="00396239">
      <w:pPr>
        <w:spacing w:after="0" w:line="240" w:lineRule="auto"/>
      </w:pPr>
      <w:r>
        <w:separator/>
      </w:r>
    </w:p>
  </w:endnote>
  <w:endnote w:type="continuationSeparator" w:id="0">
    <w:p w14:paraId="7F63FFE4" w14:textId="77777777" w:rsidR="00396239" w:rsidRDefault="00396239" w:rsidP="0039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FC1C" w14:textId="77777777" w:rsidR="00396239" w:rsidRDefault="00396239" w:rsidP="00396239">
      <w:pPr>
        <w:spacing w:after="0" w:line="240" w:lineRule="auto"/>
      </w:pPr>
      <w:r>
        <w:separator/>
      </w:r>
    </w:p>
  </w:footnote>
  <w:footnote w:type="continuationSeparator" w:id="0">
    <w:p w14:paraId="733B9CF2" w14:textId="77777777" w:rsidR="00396239" w:rsidRDefault="00396239" w:rsidP="0039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A40E" w14:textId="0C63A0C0" w:rsidR="00396239" w:rsidRDefault="00396239" w:rsidP="00396239">
    <w:pPr>
      <w:pStyle w:val="Header"/>
      <w:jc w:val="right"/>
    </w:pPr>
    <w:r>
      <w:rPr>
        <w:noProof/>
      </w:rPr>
      <w:drawing>
        <wp:inline distT="0" distB="0" distL="0" distR="0" wp14:anchorId="0CE99D1A" wp14:editId="3C77E034">
          <wp:extent cx="1685925" cy="481345"/>
          <wp:effectExtent l="0" t="0" r="0" b="0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118" cy="487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FC8F39" w14:textId="77777777" w:rsidR="00396239" w:rsidRDefault="003962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239"/>
    <w:rsid w:val="001002B5"/>
    <w:rsid w:val="00396239"/>
    <w:rsid w:val="003F1D53"/>
    <w:rsid w:val="00E7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13C76D"/>
  <w15:chartTrackingRefBased/>
  <w15:docId w15:val="{EAEB6896-DE70-4FBC-9E29-8A2AD7A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39"/>
  </w:style>
  <w:style w:type="paragraph" w:styleId="Footer">
    <w:name w:val="footer"/>
    <w:basedOn w:val="Normal"/>
    <w:link w:val="FooterChar"/>
    <w:uiPriority w:val="99"/>
    <w:unhideWhenUsed/>
    <w:rsid w:val="00396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239"/>
  </w:style>
  <w:style w:type="paragraph" w:styleId="ListParagraph">
    <w:name w:val="List Paragraph"/>
    <w:basedOn w:val="Normal"/>
    <w:uiPriority w:val="34"/>
    <w:qFormat/>
    <w:rsid w:val="00396239"/>
    <w:pPr>
      <w:ind w:left="720"/>
      <w:contextualSpacing/>
    </w:pPr>
  </w:style>
  <w:style w:type="table" w:styleId="TableGrid">
    <w:name w:val="Table Grid"/>
    <w:basedOn w:val="TableNormal"/>
    <w:uiPriority w:val="39"/>
    <w:rsid w:val="00396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4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5B68EEDF7144DB197978EE86EE931" ma:contentTypeVersion="16" ma:contentTypeDescription="Create a new document." ma:contentTypeScope="" ma:versionID="47297fd58358ce4b123fa4e88512b616">
  <xsd:schema xmlns:xsd="http://www.w3.org/2001/XMLSchema" xmlns:xs="http://www.w3.org/2001/XMLSchema" xmlns:p="http://schemas.microsoft.com/office/2006/metadata/properties" xmlns:ns2="df746b01-2d05-4487-b3f2-d13955a8d77a" xmlns:ns3="638ec162-2be3-4395-be97-e31525a22c90" targetNamespace="http://schemas.microsoft.com/office/2006/metadata/properties" ma:root="true" ma:fieldsID="dcffe1f78ecbeeb2c96638de3a624ce7" ns2:_="" ns3:_="">
    <xsd:import namespace="df746b01-2d05-4487-b3f2-d13955a8d77a"/>
    <xsd:import namespace="638ec162-2be3-4395-be97-e31525a22c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6b01-2d05-4487-b3f2-d13955a8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8a61f4-9913-4a27-9431-eb80e143ac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ec162-2be3-4395-be97-e31525a22c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61b202-15bc-4bbb-8229-e0325426fa3f}" ma:internalName="TaxCatchAll" ma:showField="CatchAllData" ma:web="638ec162-2be3-4395-be97-e31525a2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f746b01-2d05-4487-b3f2-d13955a8d77a">
      <Terms xmlns="http://schemas.microsoft.com/office/infopath/2007/PartnerControls"/>
    </lcf76f155ced4ddcb4097134ff3c332f>
    <TaxCatchAll xmlns="638ec162-2be3-4395-be97-e31525a22c90"/>
  </documentManagement>
</p:properties>
</file>

<file path=customXml/itemProps1.xml><?xml version="1.0" encoding="utf-8"?>
<ds:datastoreItem xmlns:ds="http://schemas.openxmlformats.org/officeDocument/2006/customXml" ds:itemID="{2FBF2FD2-D604-40A1-BF24-5526F81C6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746b01-2d05-4487-b3f2-d13955a8d77a"/>
    <ds:schemaRef ds:uri="638ec162-2be3-4395-be97-e31525a22c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01EABB-0D40-45F5-91F6-AE9C6DC15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33104B-E008-4983-AEEF-362B2B678BA4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df746b01-2d05-4487-b3f2-d13955a8d77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38ec162-2be3-4395-be97-e31525a22c9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Xerxes Setna</dc:creator>
  <cp:keywords/>
  <dc:description/>
  <cp:lastModifiedBy>Xerxes Setna</cp:lastModifiedBy>
  <cp:revision>1</cp:revision>
  <dcterms:created xsi:type="dcterms:W3CDTF">2022-06-16T08:10:00Z</dcterms:created>
  <dcterms:modified xsi:type="dcterms:W3CDTF">2022-06-16T08:22:00Z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0x01010084B5B68EEDF7144DB197978EE86EE931</vt:lpwstr>
  </property>
</Properties>
</file>